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665A" w14:textId="2A78F51D" w:rsidR="008455B0" w:rsidRPr="006D6246" w:rsidRDefault="007C4F65" w:rsidP="007C4F65">
      <w:pPr>
        <w:spacing w:after="0" w:line="240" w:lineRule="auto"/>
        <w:jc w:val="both"/>
        <w:rPr>
          <w:b/>
          <w:bCs/>
          <w:sz w:val="24"/>
          <w:szCs w:val="24"/>
        </w:rPr>
      </w:pPr>
      <w:r w:rsidRPr="006D6246">
        <w:rPr>
          <w:b/>
          <w:bCs/>
          <w:sz w:val="24"/>
          <w:szCs w:val="24"/>
        </w:rPr>
        <w:t xml:space="preserve">PROPOZICE </w:t>
      </w:r>
    </w:p>
    <w:p w14:paraId="7D60140D" w14:textId="4181931F" w:rsidR="007C4F65" w:rsidRPr="006D6246" w:rsidRDefault="007C4F65" w:rsidP="007C4F65">
      <w:pPr>
        <w:spacing w:after="0" w:line="240" w:lineRule="auto"/>
        <w:jc w:val="both"/>
        <w:rPr>
          <w:b/>
          <w:bCs/>
          <w:sz w:val="24"/>
          <w:szCs w:val="24"/>
        </w:rPr>
      </w:pPr>
      <w:r w:rsidRPr="006D6246">
        <w:rPr>
          <w:b/>
          <w:bCs/>
          <w:sz w:val="24"/>
          <w:szCs w:val="24"/>
        </w:rPr>
        <w:t>48. ročníku fotbalového turnaje Štít Albrechtic 2021</w:t>
      </w:r>
    </w:p>
    <w:p w14:paraId="36ABEBAD" w14:textId="621E3E24" w:rsidR="007C4F65" w:rsidRPr="006D6246" w:rsidRDefault="007C4F65" w:rsidP="007C4F65">
      <w:pPr>
        <w:spacing w:after="0" w:line="240" w:lineRule="auto"/>
        <w:jc w:val="both"/>
        <w:rPr>
          <w:b/>
          <w:bCs/>
          <w:color w:val="385623" w:themeColor="accent6" w:themeShade="80"/>
        </w:rPr>
      </w:pPr>
      <w:r w:rsidRPr="006D6246">
        <w:rPr>
          <w:b/>
          <w:bCs/>
          <w:color w:val="385623" w:themeColor="accent6" w:themeShade="80"/>
        </w:rPr>
        <w:t>A) Všeobecná ustanovení:</w:t>
      </w:r>
    </w:p>
    <w:p w14:paraId="3D42D687" w14:textId="69205F69" w:rsidR="007C4F65" w:rsidRPr="006D6246" w:rsidRDefault="007C4F65" w:rsidP="007C4F65">
      <w:pPr>
        <w:spacing w:after="0" w:line="240" w:lineRule="auto"/>
        <w:jc w:val="both"/>
      </w:pPr>
      <w:r w:rsidRPr="006D6246">
        <w:rPr>
          <w:b/>
          <w:bCs/>
        </w:rPr>
        <w:t xml:space="preserve">Záměr: </w:t>
      </w:r>
      <w:r w:rsidRPr="006D6246">
        <w:t>Sportovní setkání obcí s názvem Albrechtice</w:t>
      </w:r>
    </w:p>
    <w:p w14:paraId="19F93289" w14:textId="65EEF422" w:rsidR="007C4F65" w:rsidRPr="006D6246" w:rsidRDefault="007C4F65" w:rsidP="007C4F65">
      <w:pPr>
        <w:spacing w:after="0" w:line="240" w:lineRule="auto"/>
        <w:jc w:val="both"/>
      </w:pPr>
      <w:r w:rsidRPr="006D6246">
        <w:rPr>
          <w:b/>
          <w:bCs/>
        </w:rPr>
        <w:t xml:space="preserve">Pořadatel: </w:t>
      </w:r>
      <w:r w:rsidRPr="006D6246">
        <w:t>Lesní Albrechtice</w:t>
      </w:r>
    </w:p>
    <w:p w14:paraId="1B18ACBF" w14:textId="61FB73E1" w:rsidR="007C4F65" w:rsidRPr="006D6246" w:rsidRDefault="007C4F65" w:rsidP="007C4F65">
      <w:pPr>
        <w:spacing w:after="0" w:line="240" w:lineRule="auto"/>
        <w:jc w:val="both"/>
      </w:pPr>
      <w:r w:rsidRPr="006D6246">
        <w:rPr>
          <w:b/>
          <w:bCs/>
        </w:rPr>
        <w:t xml:space="preserve">Termín: </w:t>
      </w:r>
      <w:r w:rsidRPr="006D6246">
        <w:t>14. srpna 2021</w:t>
      </w:r>
    </w:p>
    <w:p w14:paraId="06997368" w14:textId="41CBC9A4" w:rsidR="007C4F65" w:rsidRPr="006D6246" w:rsidRDefault="007C4F65" w:rsidP="007C4F65">
      <w:pPr>
        <w:spacing w:after="0" w:line="240" w:lineRule="auto"/>
        <w:jc w:val="both"/>
      </w:pPr>
      <w:r w:rsidRPr="006D6246">
        <w:rPr>
          <w:b/>
          <w:bCs/>
        </w:rPr>
        <w:t xml:space="preserve">Místo: </w:t>
      </w:r>
      <w:r w:rsidRPr="006D6246">
        <w:t>Sportovní areál TJ Vítěz Březová</w:t>
      </w:r>
    </w:p>
    <w:p w14:paraId="420365E8" w14:textId="04F2932C" w:rsidR="007C4F65" w:rsidRPr="006D6246" w:rsidRDefault="007C4F65" w:rsidP="007C4F65">
      <w:pPr>
        <w:spacing w:after="0" w:line="240" w:lineRule="auto"/>
        <w:jc w:val="both"/>
      </w:pPr>
      <w:r w:rsidRPr="006D6246">
        <w:rPr>
          <w:b/>
          <w:bCs/>
        </w:rPr>
        <w:t xml:space="preserve">Startovné: </w:t>
      </w:r>
      <w:r w:rsidRPr="006D6246">
        <w:t>Startovné je s</w:t>
      </w:r>
      <w:r w:rsidR="00D426AD">
        <w:t>tanoveno na 1.500,-- Kč na obec</w:t>
      </w:r>
    </w:p>
    <w:p w14:paraId="16ED4D05" w14:textId="3B3B5857" w:rsidR="007C4F65" w:rsidRPr="006D6246" w:rsidRDefault="007C4F65" w:rsidP="007C4F65">
      <w:pPr>
        <w:spacing w:after="0" w:line="240" w:lineRule="auto"/>
        <w:jc w:val="both"/>
      </w:pPr>
      <w:r w:rsidRPr="006D6246">
        <w:rPr>
          <w:b/>
          <w:bCs/>
        </w:rPr>
        <w:t xml:space="preserve">Vedoucí turnaje: </w:t>
      </w:r>
      <w:r w:rsidRPr="006D6246">
        <w:t xml:space="preserve">Michal </w:t>
      </w:r>
      <w:proofErr w:type="spellStart"/>
      <w:r w:rsidRPr="006D6246">
        <w:t>Krzisch</w:t>
      </w:r>
      <w:proofErr w:type="spellEnd"/>
      <w:r w:rsidRPr="006D6246">
        <w:t>, mob.: 733 180 045.</w:t>
      </w:r>
    </w:p>
    <w:p w14:paraId="6EB8CF74" w14:textId="42FB8AC7" w:rsidR="007C4F65" w:rsidRPr="006D6246" w:rsidRDefault="007C4F65" w:rsidP="007C4F65">
      <w:pPr>
        <w:spacing w:after="0" w:line="240" w:lineRule="auto"/>
        <w:jc w:val="both"/>
      </w:pPr>
    </w:p>
    <w:p w14:paraId="4707D506" w14:textId="1716C9E6" w:rsidR="007C4F65" w:rsidRPr="006D6246" w:rsidRDefault="007C4F65" w:rsidP="007C4F65">
      <w:pPr>
        <w:spacing w:after="0" w:line="240" w:lineRule="auto"/>
        <w:jc w:val="both"/>
        <w:rPr>
          <w:b/>
          <w:bCs/>
        </w:rPr>
      </w:pPr>
      <w:r w:rsidRPr="006D6246">
        <w:rPr>
          <w:b/>
          <w:bCs/>
        </w:rPr>
        <w:t>Účastníci:</w:t>
      </w:r>
    </w:p>
    <w:p w14:paraId="604C3E1E" w14:textId="01963823" w:rsidR="007C4F65" w:rsidRPr="006D6246" w:rsidRDefault="007C4F65" w:rsidP="007C4F65">
      <w:pPr>
        <w:spacing w:after="0" w:line="240" w:lineRule="auto"/>
        <w:jc w:val="both"/>
        <w:rPr>
          <w:b/>
          <w:bCs/>
          <w:color w:val="385623" w:themeColor="accent6" w:themeShade="80"/>
        </w:rPr>
      </w:pPr>
      <w:r w:rsidRPr="006D6246">
        <w:rPr>
          <w:b/>
          <w:bCs/>
          <w:color w:val="385623" w:themeColor="accent6" w:themeShade="80"/>
        </w:rPr>
        <w:t>Skupina A:</w:t>
      </w:r>
    </w:p>
    <w:p w14:paraId="7AF44372" w14:textId="237522F7" w:rsidR="007C4F65" w:rsidRPr="006D6246" w:rsidRDefault="007C4F65" w:rsidP="007C4F65">
      <w:pPr>
        <w:spacing w:after="0" w:line="240" w:lineRule="auto"/>
        <w:jc w:val="both"/>
      </w:pPr>
      <w:r w:rsidRPr="006D6246">
        <w:t>A1 Lesní Albrechtice</w:t>
      </w:r>
      <w:r w:rsidRPr="006D6246">
        <w:tab/>
      </w:r>
      <w:r w:rsidRPr="006D6246">
        <w:tab/>
        <w:t>okres Opava</w:t>
      </w:r>
    </w:p>
    <w:p w14:paraId="0F5FB6B3" w14:textId="42AD95BE" w:rsidR="007C4F65" w:rsidRPr="006D6246" w:rsidRDefault="007C4F65" w:rsidP="007C4F65">
      <w:pPr>
        <w:spacing w:after="0" w:line="240" w:lineRule="auto"/>
        <w:jc w:val="both"/>
      </w:pPr>
      <w:r w:rsidRPr="006D6246">
        <w:t>A2 Albrechtice u Č. Těšína</w:t>
      </w:r>
      <w:r w:rsidRPr="006D6246">
        <w:tab/>
        <w:t>okres Karviná</w:t>
      </w:r>
    </w:p>
    <w:p w14:paraId="18568014" w14:textId="73F20B03" w:rsidR="007C4F65" w:rsidRPr="006D6246" w:rsidRDefault="007C4F65" w:rsidP="007C4F65">
      <w:pPr>
        <w:spacing w:after="0" w:line="240" w:lineRule="auto"/>
        <w:jc w:val="both"/>
      </w:pPr>
      <w:r w:rsidRPr="006D6246">
        <w:t xml:space="preserve">A3 Velké Albrechtice </w:t>
      </w:r>
      <w:r w:rsidRPr="006D6246">
        <w:tab/>
      </w:r>
      <w:r w:rsidRPr="006D6246">
        <w:tab/>
        <w:t>okres Nový Jičín</w:t>
      </w:r>
    </w:p>
    <w:p w14:paraId="279D585E" w14:textId="362EA5A4" w:rsidR="007C4F65" w:rsidRPr="006D6246" w:rsidRDefault="007C4F65" w:rsidP="007C4F65">
      <w:pPr>
        <w:spacing w:after="0" w:line="240" w:lineRule="auto"/>
        <w:jc w:val="both"/>
      </w:pPr>
      <w:r w:rsidRPr="006D6246">
        <w:t>A4 Albrechtice n. Vltavou</w:t>
      </w:r>
      <w:r w:rsidRPr="006D6246">
        <w:tab/>
        <w:t>okres Písek</w:t>
      </w:r>
    </w:p>
    <w:p w14:paraId="3695549A" w14:textId="16E9426F" w:rsidR="007C4F65" w:rsidRPr="006D6246" w:rsidRDefault="007C4F65" w:rsidP="007C4F65">
      <w:pPr>
        <w:spacing w:after="0" w:line="240" w:lineRule="auto"/>
        <w:jc w:val="both"/>
      </w:pPr>
      <w:r w:rsidRPr="006D6246">
        <w:t>A5 Albrechtice v </w:t>
      </w:r>
      <w:proofErr w:type="spellStart"/>
      <w:r w:rsidRPr="006D6246">
        <w:t>Jiz</w:t>
      </w:r>
      <w:proofErr w:type="spellEnd"/>
      <w:r w:rsidRPr="006D6246">
        <w:t xml:space="preserve">. </w:t>
      </w:r>
      <w:proofErr w:type="gramStart"/>
      <w:r w:rsidRPr="006D6246">
        <w:t>horách</w:t>
      </w:r>
      <w:proofErr w:type="gramEnd"/>
      <w:r w:rsidRPr="006D6246">
        <w:tab/>
        <w:t>okres Jablonec nad Nisou</w:t>
      </w:r>
    </w:p>
    <w:p w14:paraId="0DA669E1" w14:textId="44389024" w:rsidR="007C4F65" w:rsidRPr="006D6246" w:rsidRDefault="007C4F65" w:rsidP="007C4F65">
      <w:pPr>
        <w:spacing w:after="0" w:line="240" w:lineRule="auto"/>
        <w:jc w:val="both"/>
      </w:pPr>
    </w:p>
    <w:p w14:paraId="48FE7FC8" w14:textId="596F7461" w:rsidR="007C4F65" w:rsidRPr="006D6246" w:rsidRDefault="007C4F65" w:rsidP="007C4F65">
      <w:pPr>
        <w:spacing w:after="0" w:line="240" w:lineRule="auto"/>
        <w:jc w:val="both"/>
        <w:rPr>
          <w:b/>
          <w:bCs/>
          <w:color w:val="385623" w:themeColor="accent6" w:themeShade="80"/>
        </w:rPr>
      </w:pPr>
      <w:r w:rsidRPr="006D6246">
        <w:rPr>
          <w:b/>
          <w:bCs/>
          <w:color w:val="385623" w:themeColor="accent6" w:themeShade="80"/>
        </w:rPr>
        <w:t>B) Technická ustanovení:</w:t>
      </w:r>
    </w:p>
    <w:p w14:paraId="23D0964A" w14:textId="611B317A" w:rsidR="007C4F65" w:rsidRPr="006D6246" w:rsidRDefault="007C4F65" w:rsidP="007C4F65">
      <w:pPr>
        <w:spacing w:after="0" w:line="240" w:lineRule="auto"/>
        <w:jc w:val="both"/>
      </w:pPr>
      <w:r w:rsidRPr="006D6246">
        <w:rPr>
          <w:b/>
          <w:bCs/>
        </w:rPr>
        <w:t xml:space="preserve">Předpis: </w:t>
      </w:r>
      <w:r w:rsidRPr="006D6246">
        <w:t>Hraje se dle tohoto rozpisu, platného soutěžního řádu a pravidel kopané s některými změnami vyhrazenými pořadatelem.</w:t>
      </w:r>
    </w:p>
    <w:p w14:paraId="6B45FB25" w14:textId="76C0B4DF" w:rsidR="007C4F65" w:rsidRPr="006D6246" w:rsidRDefault="007C4F65" w:rsidP="007C4F65">
      <w:pPr>
        <w:spacing w:after="0" w:line="240" w:lineRule="auto"/>
        <w:jc w:val="both"/>
      </w:pPr>
    </w:p>
    <w:p w14:paraId="59E7C7B8" w14:textId="73DBF905" w:rsidR="007C4F65" w:rsidRPr="006D6246" w:rsidRDefault="007C4F65" w:rsidP="007C4F6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Hrací doba:</w:t>
      </w:r>
    </w:p>
    <w:p w14:paraId="58ED3BC3" w14:textId="2BC495EE" w:rsidR="007C4F65" w:rsidRPr="006D6246" w:rsidRDefault="007C4F65" w:rsidP="007C4F65">
      <w:pPr>
        <w:spacing w:after="0" w:line="240" w:lineRule="auto"/>
        <w:jc w:val="both"/>
      </w:pPr>
      <w:r w:rsidRPr="006D6246">
        <w:t>Všechny zápasy se hrají 2x15 minut, finále se hraje 2x20 minut.</w:t>
      </w:r>
    </w:p>
    <w:p w14:paraId="48B2E61D" w14:textId="4EB08DA3" w:rsidR="007C4F65" w:rsidRPr="006D6246" w:rsidRDefault="007C4F65" w:rsidP="007C4F6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Pomocné pokutové kopy:</w:t>
      </w:r>
    </w:p>
    <w:p w14:paraId="66368C6A" w14:textId="1EA02557" w:rsidR="007C4F65" w:rsidRPr="006D6246" w:rsidRDefault="007C4F65" w:rsidP="007C4F65">
      <w:pPr>
        <w:spacing w:after="0" w:line="240" w:lineRule="auto"/>
        <w:jc w:val="both"/>
      </w:pPr>
      <w:r w:rsidRPr="006D6246">
        <w:t xml:space="preserve">Po nerozhodném výsledku ve skupinách se kopou 3 pomocné pokutové kopy až do rozhodnutí, ve finále se kope 5 pomocných pokutových kopů až do rozhodnutí. Hráči se musí při penaltách střídat, penalty kopou pouze hráči, kteří byli v době ukončení zápasu na hrací ploše. </w:t>
      </w:r>
    </w:p>
    <w:p w14:paraId="00C545B0" w14:textId="1725EF2D" w:rsidR="005E5939" w:rsidRPr="006D6246" w:rsidRDefault="005E5939" w:rsidP="005E593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Start hráčů:</w:t>
      </w:r>
    </w:p>
    <w:p w14:paraId="25555F80" w14:textId="765E29A0" w:rsidR="005E5939" w:rsidRPr="006D6246" w:rsidRDefault="005E5939" w:rsidP="005E5939">
      <w:pPr>
        <w:spacing w:after="0" w:line="240" w:lineRule="auto"/>
        <w:jc w:val="both"/>
      </w:pPr>
      <w:r w:rsidRPr="006D6246">
        <w:t>Hráči hrají na základě soupisky jednotlivých mužstev (registrace u FAČR), kterou předloží vedoucí družstva pořadatelům před zahájením turnaje. Hráči startují v celém turnaji se stejným číslem dresu! V mužstvu mohou hrát nejvýše tři hráči na platné OP (hostující hráči).</w:t>
      </w:r>
    </w:p>
    <w:p w14:paraId="156FC3C2" w14:textId="43B24FE3" w:rsidR="005E5939" w:rsidRPr="006D6246" w:rsidRDefault="005E5939" w:rsidP="005E5939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Střídání hráčů:</w:t>
      </w:r>
    </w:p>
    <w:p w14:paraId="2AAF98CC" w14:textId="6B8E4371" w:rsidR="00AB73E1" w:rsidRPr="006D6246" w:rsidRDefault="00AB73E1" w:rsidP="00AB73E1">
      <w:pPr>
        <w:spacing w:after="0" w:line="240" w:lineRule="auto"/>
        <w:jc w:val="both"/>
      </w:pPr>
      <w:r w:rsidRPr="006D6246">
        <w:t>Střídání hráčů v zápase je neomezené (jako v hokeji i vícekrát v utkání).</w:t>
      </w:r>
      <w:r w:rsidR="009F133F" w:rsidRPr="006D6246">
        <w:t xml:space="preserve"> </w:t>
      </w:r>
    </w:p>
    <w:p w14:paraId="4BBE31A6" w14:textId="07976F9C" w:rsidR="009F133F" w:rsidRPr="006D6246" w:rsidRDefault="009F133F" w:rsidP="009F13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Bodové hodnocení:</w:t>
      </w:r>
    </w:p>
    <w:p w14:paraId="57A17861" w14:textId="4A68299C" w:rsidR="009F133F" w:rsidRPr="006D6246" w:rsidRDefault="004145C7" w:rsidP="009F133F">
      <w:pPr>
        <w:spacing w:after="0" w:line="240" w:lineRule="auto"/>
        <w:jc w:val="both"/>
      </w:pPr>
      <w:r w:rsidRPr="006D6246">
        <w:t>Vítěz utkání získává 3 body, vítěz po pokutových kopech 2 body, poražený po pokutových kopech 1 bod.</w:t>
      </w:r>
    </w:p>
    <w:p w14:paraId="19111639" w14:textId="62AA8B14" w:rsidR="004145C7" w:rsidRPr="006D6246" w:rsidRDefault="004145C7" w:rsidP="004145C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O pořadí ve skupinách se rozhoduje dle pravidel danými Soutěžním řádem FAČR:</w:t>
      </w:r>
    </w:p>
    <w:p w14:paraId="43A66032" w14:textId="28D6B6B0" w:rsidR="004145C7" w:rsidRPr="006D6246" w:rsidRDefault="004145C7" w:rsidP="004145C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6D6246">
        <w:t>Větší počet dosažených bodů.</w:t>
      </w:r>
    </w:p>
    <w:p w14:paraId="502B4305" w14:textId="3B646EBB" w:rsidR="004145C7" w:rsidRPr="006D6246" w:rsidRDefault="004145C7" w:rsidP="004145C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6D6246">
        <w:t>Vzájemný zápas.</w:t>
      </w:r>
    </w:p>
    <w:p w14:paraId="16F8C6A4" w14:textId="6FEBB35E" w:rsidR="004145C7" w:rsidRPr="006D6246" w:rsidRDefault="004145C7" w:rsidP="004145C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6D6246">
        <w:t>Minitabulka vzájemných zápasů při rovnosti bodů u tří a více družstev:</w:t>
      </w:r>
    </w:p>
    <w:p w14:paraId="404D01ED" w14:textId="2AE468DB" w:rsidR="004145C7" w:rsidRPr="006D6246" w:rsidRDefault="004145C7" w:rsidP="004145C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6D6246">
        <w:t>Větší počet dosažených bodů.</w:t>
      </w:r>
    </w:p>
    <w:p w14:paraId="179775CC" w14:textId="11988ABE" w:rsidR="004145C7" w:rsidRPr="006D6246" w:rsidRDefault="004145C7" w:rsidP="004145C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6D6246">
        <w:t>Větší kladný rozdíl branek.</w:t>
      </w:r>
    </w:p>
    <w:p w14:paraId="240F6667" w14:textId="321157E6" w:rsidR="004145C7" w:rsidRPr="006D6246" w:rsidRDefault="004145C7" w:rsidP="004145C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6D6246">
        <w:t>Větší počet vstřelených branek.</w:t>
      </w:r>
    </w:p>
    <w:p w14:paraId="5E65F0BD" w14:textId="0BEE1E20" w:rsidR="004145C7" w:rsidRPr="006D6246" w:rsidRDefault="004145C7" w:rsidP="004145C7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6D6246">
        <w:t>Los.</w:t>
      </w:r>
    </w:p>
    <w:p w14:paraId="49066999" w14:textId="3E2FA28D" w:rsidR="004145C7" w:rsidRPr="006D6246" w:rsidRDefault="004145C7" w:rsidP="004145C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Rozhodčí na turnaj deleguje KR OFS Opava.</w:t>
      </w:r>
    </w:p>
    <w:p w14:paraId="447BD596" w14:textId="779EF64A" w:rsidR="004145C7" w:rsidRPr="006D6246" w:rsidRDefault="004145C7" w:rsidP="004145C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>Vyloučení hráče má za následek stop na jedno utkání v rámci Štítu Albrechtic.</w:t>
      </w:r>
    </w:p>
    <w:p w14:paraId="285B6E7E" w14:textId="17688359" w:rsidR="004145C7" w:rsidRPr="006D6246" w:rsidRDefault="004145C7" w:rsidP="004145C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</w:rPr>
      </w:pPr>
      <w:r w:rsidRPr="006D6246">
        <w:rPr>
          <w:b/>
          <w:bCs/>
        </w:rPr>
        <w:t xml:space="preserve">Námitky lze podat ihned po skončení zápasu u vedoucího </w:t>
      </w:r>
      <w:proofErr w:type="gramStart"/>
      <w:r w:rsidRPr="006D6246">
        <w:rPr>
          <w:b/>
          <w:bCs/>
        </w:rPr>
        <w:t>turnaje s vkladem</w:t>
      </w:r>
      <w:proofErr w:type="gramEnd"/>
      <w:r w:rsidRPr="006D6246">
        <w:rPr>
          <w:b/>
          <w:bCs/>
        </w:rPr>
        <w:t xml:space="preserve"> 200 Kč.</w:t>
      </w:r>
    </w:p>
    <w:p w14:paraId="3B7C9C34" w14:textId="6A84FF2A" w:rsidR="004145C7" w:rsidRPr="006D6246" w:rsidRDefault="004145C7" w:rsidP="004145C7">
      <w:pPr>
        <w:pStyle w:val="Odstavecseseznamem"/>
        <w:spacing w:after="0" w:line="240" w:lineRule="auto"/>
        <w:ind w:left="284"/>
        <w:jc w:val="both"/>
        <w:rPr>
          <w:b/>
          <w:bCs/>
        </w:rPr>
      </w:pPr>
      <w:r w:rsidRPr="006D6246">
        <w:rPr>
          <w:b/>
          <w:bCs/>
        </w:rPr>
        <w:t>Námitku řeší stálý výbor Štítu nejpozději do 60 minut.</w:t>
      </w:r>
    </w:p>
    <w:p w14:paraId="0B3DCD7F" w14:textId="5D012F71" w:rsidR="004145C7" w:rsidRPr="006D6246" w:rsidRDefault="004145C7" w:rsidP="004145C7">
      <w:pPr>
        <w:pStyle w:val="Odstavecseseznamem"/>
        <w:spacing w:after="0" w:line="240" w:lineRule="auto"/>
        <w:ind w:left="284"/>
        <w:jc w:val="both"/>
        <w:rPr>
          <w:b/>
          <w:bCs/>
        </w:rPr>
      </w:pPr>
    </w:p>
    <w:p w14:paraId="4C42E1E0" w14:textId="77777777" w:rsidR="006D6246" w:rsidRDefault="006D6246" w:rsidP="004145C7">
      <w:pPr>
        <w:pStyle w:val="Odstavecseseznamem"/>
        <w:spacing w:after="0" w:line="240" w:lineRule="auto"/>
        <w:ind w:left="0"/>
        <w:jc w:val="both"/>
        <w:rPr>
          <w:b/>
          <w:bCs/>
        </w:rPr>
      </w:pPr>
    </w:p>
    <w:p w14:paraId="1185E5A2" w14:textId="64E61E0E" w:rsidR="004145C7" w:rsidRPr="006D6246" w:rsidRDefault="004145C7" w:rsidP="004145C7">
      <w:pPr>
        <w:pStyle w:val="Odstavecseseznamem"/>
        <w:spacing w:after="0" w:line="240" w:lineRule="auto"/>
        <w:ind w:left="0"/>
        <w:jc w:val="both"/>
        <w:rPr>
          <w:b/>
          <w:bCs/>
        </w:rPr>
      </w:pPr>
      <w:r w:rsidRPr="006D6246">
        <w:rPr>
          <w:b/>
          <w:bCs/>
        </w:rPr>
        <w:lastRenderedPageBreak/>
        <w:t>Časový harmonogram fotbalového turnaje:</w:t>
      </w:r>
    </w:p>
    <w:p w14:paraId="17BA0A45" w14:textId="36B822DC" w:rsidR="004145C7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9:00</w:t>
      </w:r>
      <w:r w:rsidRPr="006D6246">
        <w:tab/>
        <w:t>Lesní – Vltava</w:t>
      </w:r>
    </w:p>
    <w:p w14:paraId="49AE10CC" w14:textId="74AFDCFC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9:50</w:t>
      </w:r>
      <w:r w:rsidRPr="006D6246">
        <w:tab/>
        <w:t xml:space="preserve">Velké – </w:t>
      </w:r>
      <w:r w:rsidR="005A0710">
        <w:t>Č. Těšín</w:t>
      </w:r>
    </w:p>
    <w:p w14:paraId="197124A9" w14:textId="78BA463E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10:40</w:t>
      </w:r>
      <w:r w:rsidRPr="006D6246">
        <w:tab/>
      </w:r>
      <w:proofErr w:type="spellStart"/>
      <w:r w:rsidRPr="006D6246">
        <w:t>Jiz</w:t>
      </w:r>
      <w:proofErr w:type="spellEnd"/>
      <w:r w:rsidRPr="006D6246">
        <w:t xml:space="preserve">. </w:t>
      </w:r>
      <w:proofErr w:type="gramStart"/>
      <w:r w:rsidRPr="006D6246">
        <w:t>hory</w:t>
      </w:r>
      <w:proofErr w:type="gramEnd"/>
      <w:r w:rsidRPr="006D6246">
        <w:t xml:space="preserve"> – Velké</w:t>
      </w:r>
    </w:p>
    <w:p w14:paraId="7EF1EECB" w14:textId="14F707FC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11:30</w:t>
      </w:r>
      <w:r w:rsidRPr="006D6246">
        <w:tab/>
      </w:r>
      <w:r w:rsidR="005A0710">
        <w:t>Č. Těšín</w:t>
      </w:r>
      <w:r w:rsidRPr="006D6246">
        <w:t xml:space="preserve"> – Lesní</w:t>
      </w:r>
    </w:p>
    <w:p w14:paraId="22290660" w14:textId="39E6D2BF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12:20</w:t>
      </w:r>
      <w:r w:rsidRPr="006D6246">
        <w:tab/>
        <w:t xml:space="preserve">Vltava – </w:t>
      </w:r>
      <w:r w:rsidR="005A0710">
        <w:t>Č. Těšín</w:t>
      </w:r>
    </w:p>
    <w:p w14:paraId="0CA1D177" w14:textId="7A00F932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13:10</w:t>
      </w:r>
      <w:r w:rsidRPr="006D6246">
        <w:tab/>
        <w:t xml:space="preserve">Lesní – </w:t>
      </w:r>
      <w:proofErr w:type="spellStart"/>
      <w:r w:rsidRPr="006D6246">
        <w:t>Jiz</w:t>
      </w:r>
      <w:proofErr w:type="spellEnd"/>
      <w:r w:rsidRPr="006D6246">
        <w:t xml:space="preserve">. </w:t>
      </w:r>
      <w:proofErr w:type="gramStart"/>
      <w:r w:rsidRPr="006D6246">
        <w:t>hory</w:t>
      </w:r>
      <w:proofErr w:type="gramEnd"/>
    </w:p>
    <w:p w14:paraId="5B982272" w14:textId="101DEE45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14:00</w:t>
      </w:r>
      <w:r w:rsidRPr="006D6246">
        <w:tab/>
        <w:t>Velké – Lesní</w:t>
      </w:r>
    </w:p>
    <w:p w14:paraId="6C0F6526" w14:textId="55F2CBA0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14:50</w:t>
      </w:r>
      <w:r w:rsidRPr="006D6246">
        <w:tab/>
      </w:r>
      <w:proofErr w:type="spellStart"/>
      <w:r w:rsidRPr="006D6246">
        <w:t>Jiz</w:t>
      </w:r>
      <w:proofErr w:type="spellEnd"/>
      <w:r w:rsidRPr="006D6246">
        <w:t xml:space="preserve">. </w:t>
      </w:r>
      <w:proofErr w:type="gramStart"/>
      <w:r w:rsidRPr="006D6246">
        <w:t>hory</w:t>
      </w:r>
      <w:proofErr w:type="gramEnd"/>
      <w:r w:rsidRPr="006D6246">
        <w:t xml:space="preserve"> – Vltava</w:t>
      </w:r>
    </w:p>
    <w:p w14:paraId="6D4802DF" w14:textId="67A86FFF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15:40</w:t>
      </w:r>
      <w:r w:rsidRPr="006D6246">
        <w:tab/>
      </w:r>
      <w:r w:rsidR="005A0710">
        <w:t>Č. Těšín</w:t>
      </w:r>
      <w:r w:rsidRPr="006D6246">
        <w:t xml:space="preserve"> – </w:t>
      </w:r>
      <w:proofErr w:type="spellStart"/>
      <w:r w:rsidRPr="006D6246">
        <w:t>Jiz</w:t>
      </w:r>
      <w:proofErr w:type="spellEnd"/>
      <w:r w:rsidRPr="006D6246">
        <w:t xml:space="preserve">. </w:t>
      </w:r>
      <w:proofErr w:type="gramStart"/>
      <w:r w:rsidRPr="006D6246">
        <w:t>hory</w:t>
      </w:r>
      <w:proofErr w:type="gramEnd"/>
    </w:p>
    <w:p w14:paraId="59A54D07" w14:textId="60F6CCDD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16:30</w:t>
      </w:r>
      <w:r w:rsidRPr="006D6246">
        <w:tab/>
        <w:t>Vltava – Velké</w:t>
      </w:r>
    </w:p>
    <w:p w14:paraId="15595397" w14:textId="77777777" w:rsidR="006D6246" w:rsidRPr="006D6246" w:rsidRDefault="006D6246" w:rsidP="006D62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295"/>
        <w:jc w:val="both"/>
      </w:pPr>
      <w:r w:rsidRPr="006D6246">
        <w:t>17:30</w:t>
      </w:r>
      <w:r w:rsidRPr="006D6246">
        <w:tab/>
        <w:t>Finále</w:t>
      </w:r>
      <w:r w:rsidRPr="006D6246">
        <w:tab/>
        <w:t>A1 – A2</w:t>
      </w:r>
      <w:bookmarkStart w:id="0" w:name="_GoBack"/>
      <w:bookmarkEnd w:id="0"/>
    </w:p>
    <w:p w14:paraId="70EADAA6" w14:textId="5A808C39" w:rsidR="006D6246" w:rsidRPr="006D6246" w:rsidRDefault="006D6246" w:rsidP="006D6246">
      <w:pPr>
        <w:tabs>
          <w:tab w:val="left" w:pos="851"/>
        </w:tabs>
        <w:spacing w:after="0" w:line="240" w:lineRule="auto"/>
        <w:ind w:left="-11"/>
        <w:jc w:val="both"/>
      </w:pPr>
    </w:p>
    <w:tbl>
      <w:tblPr>
        <w:tblStyle w:val="Mkatabulky"/>
        <w:tblW w:w="9220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282"/>
        <w:gridCol w:w="1077"/>
        <w:gridCol w:w="1077"/>
        <w:gridCol w:w="1078"/>
        <w:gridCol w:w="1077"/>
        <w:gridCol w:w="1078"/>
        <w:gridCol w:w="850"/>
        <w:gridCol w:w="850"/>
        <w:gridCol w:w="851"/>
      </w:tblGrid>
      <w:tr w:rsidR="00B16972" w:rsidRPr="006D6246" w14:paraId="482D3003" w14:textId="77777777" w:rsidTr="002629C9">
        <w:trPr>
          <w:trHeight w:val="332"/>
        </w:trPr>
        <w:tc>
          <w:tcPr>
            <w:tcW w:w="1282" w:type="dxa"/>
            <w:shd w:val="clear" w:color="auto" w:fill="167041"/>
          </w:tcPr>
          <w:p w14:paraId="257309EA" w14:textId="428B6836" w:rsidR="006D6246" w:rsidRPr="00B16972" w:rsidRDefault="006D6246" w:rsidP="00B16972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16972">
              <w:rPr>
                <w:b/>
                <w:bCs/>
                <w:color w:val="FFFFFF" w:themeColor="background1"/>
                <w:sz w:val="24"/>
                <w:szCs w:val="24"/>
              </w:rPr>
              <w:t>Skupina A</w:t>
            </w:r>
          </w:p>
        </w:tc>
        <w:tc>
          <w:tcPr>
            <w:tcW w:w="1077" w:type="dxa"/>
          </w:tcPr>
          <w:p w14:paraId="495028E1" w14:textId="360808FD" w:rsidR="006D6246" w:rsidRPr="006D6246" w:rsidRDefault="006D6246" w:rsidP="00B16972">
            <w:pPr>
              <w:tabs>
                <w:tab w:val="left" w:pos="851"/>
              </w:tabs>
              <w:jc w:val="center"/>
            </w:pPr>
            <w:r w:rsidRPr="006D6246">
              <w:t>Lesní</w:t>
            </w:r>
          </w:p>
        </w:tc>
        <w:tc>
          <w:tcPr>
            <w:tcW w:w="1077" w:type="dxa"/>
          </w:tcPr>
          <w:p w14:paraId="233D1589" w14:textId="309844C7" w:rsidR="006D6246" w:rsidRPr="006D6246" w:rsidRDefault="006D6246" w:rsidP="00B16972">
            <w:pPr>
              <w:tabs>
                <w:tab w:val="left" w:pos="851"/>
              </w:tabs>
              <w:jc w:val="center"/>
            </w:pPr>
            <w:r w:rsidRPr="006D6246">
              <w:t>Velké</w:t>
            </w:r>
          </w:p>
        </w:tc>
        <w:tc>
          <w:tcPr>
            <w:tcW w:w="1078" w:type="dxa"/>
          </w:tcPr>
          <w:p w14:paraId="796FDB6B" w14:textId="7D1AA992" w:rsidR="006D6246" w:rsidRPr="006D6246" w:rsidRDefault="006D6246" w:rsidP="00B16972">
            <w:pPr>
              <w:tabs>
                <w:tab w:val="left" w:pos="851"/>
              </w:tabs>
              <w:jc w:val="center"/>
            </w:pPr>
            <w:r w:rsidRPr="006D6246">
              <w:t>Vltava</w:t>
            </w:r>
          </w:p>
        </w:tc>
        <w:tc>
          <w:tcPr>
            <w:tcW w:w="1077" w:type="dxa"/>
          </w:tcPr>
          <w:p w14:paraId="53418FFB" w14:textId="41FA2B1C" w:rsidR="006D6246" w:rsidRPr="006D6246" w:rsidRDefault="00D426AD" w:rsidP="00B16972">
            <w:pPr>
              <w:tabs>
                <w:tab w:val="left" w:pos="851"/>
              </w:tabs>
              <w:jc w:val="center"/>
            </w:pPr>
            <w:r>
              <w:t>Č. Těšín</w:t>
            </w:r>
          </w:p>
        </w:tc>
        <w:tc>
          <w:tcPr>
            <w:tcW w:w="1078" w:type="dxa"/>
          </w:tcPr>
          <w:p w14:paraId="153D709F" w14:textId="4480A0DB" w:rsidR="006D6246" w:rsidRPr="006D6246" w:rsidRDefault="006D6246" w:rsidP="00B16972">
            <w:pPr>
              <w:tabs>
                <w:tab w:val="left" w:pos="851"/>
              </w:tabs>
              <w:jc w:val="center"/>
            </w:pPr>
            <w:proofErr w:type="spellStart"/>
            <w:r w:rsidRPr="006D6246">
              <w:t>Jiz</w:t>
            </w:r>
            <w:proofErr w:type="spellEnd"/>
            <w:r w:rsidRPr="006D6246">
              <w:t xml:space="preserve">. </w:t>
            </w:r>
            <w:proofErr w:type="gramStart"/>
            <w:r w:rsidRPr="006D6246">
              <w:t>hory</w:t>
            </w:r>
            <w:proofErr w:type="gramEnd"/>
          </w:p>
        </w:tc>
        <w:tc>
          <w:tcPr>
            <w:tcW w:w="850" w:type="dxa"/>
          </w:tcPr>
          <w:p w14:paraId="71162E78" w14:textId="4A670A4E" w:rsidR="006D6246" w:rsidRPr="006D6246" w:rsidRDefault="006D6246" w:rsidP="006D6246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D6246">
              <w:rPr>
                <w:sz w:val="20"/>
                <w:szCs w:val="20"/>
              </w:rPr>
              <w:t>skóre</w:t>
            </w:r>
          </w:p>
        </w:tc>
        <w:tc>
          <w:tcPr>
            <w:tcW w:w="850" w:type="dxa"/>
          </w:tcPr>
          <w:p w14:paraId="7B019FF6" w14:textId="0B3B4697" w:rsidR="006D6246" w:rsidRPr="006D6246" w:rsidRDefault="006D6246" w:rsidP="006D6246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D6246">
              <w:rPr>
                <w:sz w:val="20"/>
                <w:szCs w:val="20"/>
              </w:rPr>
              <w:t>body</w:t>
            </w:r>
          </w:p>
        </w:tc>
        <w:tc>
          <w:tcPr>
            <w:tcW w:w="851" w:type="dxa"/>
          </w:tcPr>
          <w:p w14:paraId="08628FA4" w14:textId="3BBC2076" w:rsidR="006D6246" w:rsidRPr="006D6246" w:rsidRDefault="006D6246" w:rsidP="006D6246">
            <w:pPr>
              <w:tabs>
                <w:tab w:val="left" w:pos="851"/>
              </w:tabs>
              <w:ind w:left="-82" w:right="-123"/>
              <w:jc w:val="both"/>
              <w:rPr>
                <w:sz w:val="20"/>
                <w:szCs w:val="20"/>
              </w:rPr>
            </w:pPr>
            <w:r w:rsidRPr="006D6246">
              <w:rPr>
                <w:sz w:val="20"/>
                <w:szCs w:val="20"/>
              </w:rPr>
              <w:t>místo</w:t>
            </w:r>
          </w:p>
        </w:tc>
      </w:tr>
      <w:tr w:rsidR="00B16972" w:rsidRPr="006D6246" w14:paraId="5ABACDC1" w14:textId="77777777" w:rsidTr="002629C9">
        <w:trPr>
          <w:trHeight w:val="408"/>
        </w:trPr>
        <w:tc>
          <w:tcPr>
            <w:tcW w:w="1282" w:type="dxa"/>
          </w:tcPr>
          <w:p w14:paraId="0897CE17" w14:textId="6B924016" w:rsidR="00B16972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Lesní</w:t>
            </w:r>
          </w:p>
        </w:tc>
        <w:tc>
          <w:tcPr>
            <w:tcW w:w="1077" w:type="dxa"/>
            <w:shd w:val="clear" w:color="auto" w:fill="167041"/>
          </w:tcPr>
          <w:p w14:paraId="42CA0A84" w14:textId="77777777" w:rsidR="006D6246" w:rsidRPr="006D6246" w:rsidRDefault="006D6246" w:rsidP="00B16972">
            <w:pPr>
              <w:tabs>
                <w:tab w:val="left" w:pos="851"/>
              </w:tabs>
              <w:spacing w:before="60"/>
              <w:jc w:val="center"/>
            </w:pPr>
          </w:p>
        </w:tc>
        <w:tc>
          <w:tcPr>
            <w:tcW w:w="1077" w:type="dxa"/>
          </w:tcPr>
          <w:p w14:paraId="5C0252B4" w14:textId="2A86017B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</w:tcPr>
          <w:p w14:paraId="602B9AAE" w14:textId="5085DBB7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</w:tcPr>
          <w:p w14:paraId="03D9F682" w14:textId="6C6DC2EC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</w:tcPr>
          <w:p w14:paraId="5BD27EEA" w14:textId="78357462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355BBEDC" w14:textId="35BED2D5" w:rsidR="006D6246" w:rsidRPr="006D6246" w:rsidRDefault="00B16972" w:rsidP="00B16972">
            <w:pPr>
              <w:tabs>
                <w:tab w:val="left" w:pos="851"/>
              </w:tabs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1BB5CE53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  <w:tc>
          <w:tcPr>
            <w:tcW w:w="851" w:type="dxa"/>
          </w:tcPr>
          <w:p w14:paraId="28B8F5CF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</w:tr>
      <w:tr w:rsidR="00B16972" w:rsidRPr="006D6246" w14:paraId="44F1D771" w14:textId="77777777" w:rsidTr="002629C9">
        <w:trPr>
          <w:trHeight w:val="427"/>
        </w:trPr>
        <w:tc>
          <w:tcPr>
            <w:tcW w:w="1282" w:type="dxa"/>
          </w:tcPr>
          <w:p w14:paraId="4B7450DC" w14:textId="7F867A04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Velké</w:t>
            </w:r>
          </w:p>
        </w:tc>
        <w:tc>
          <w:tcPr>
            <w:tcW w:w="1077" w:type="dxa"/>
          </w:tcPr>
          <w:p w14:paraId="484EE967" w14:textId="71F395B6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  <w:shd w:val="clear" w:color="auto" w:fill="167041"/>
          </w:tcPr>
          <w:p w14:paraId="165CFA53" w14:textId="77777777" w:rsidR="006D6246" w:rsidRPr="006D6246" w:rsidRDefault="006D6246" w:rsidP="00B16972">
            <w:pPr>
              <w:tabs>
                <w:tab w:val="left" w:pos="851"/>
              </w:tabs>
              <w:spacing w:before="60"/>
              <w:jc w:val="center"/>
            </w:pPr>
          </w:p>
        </w:tc>
        <w:tc>
          <w:tcPr>
            <w:tcW w:w="1078" w:type="dxa"/>
          </w:tcPr>
          <w:p w14:paraId="07FBF6D5" w14:textId="3A4AEA4D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</w:tcPr>
          <w:p w14:paraId="6838F117" w14:textId="787FF505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</w:tcPr>
          <w:p w14:paraId="6B85E388" w14:textId="5C8B27AB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0A76D2FE" w14:textId="74AAF956" w:rsidR="006D6246" w:rsidRPr="006D6246" w:rsidRDefault="00B16972" w:rsidP="00B16972">
            <w:pPr>
              <w:tabs>
                <w:tab w:val="left" w:pos="851"/>
              </w:tabs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0B89140C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  <w:tc>
          <w:tcPr>
            <w:tcW w:w="851" w:type="dxa"/>
          </w:tcPr>
          <w:p w14:paraId="24D2C58F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</w:tr>
      <w:tr w:rsidR="00B16972" w:rsidRPr="006D6246" w14:paraId="071A31E4" w14:textId="77777777" w:rsidTr="002629C9">
        <w:trPr>
          <w:trHeight w:val="406"/>
        </w:trPr>
        <w:tc>
          <w:tcPr>
            <w:tcW w:w="1282" w:type="dxa"/>
          </w:tcPr>
          <w:p w14:paraId="0CE2D163" w14:textId="04C1F3B9" w:rsidR="00B16972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Vltava</w:t>
            </w:r>
          </w:p>
        </w:tc>
        <w:tc>
          <w:tcPr>
            <w:tcW w:w="1077" w:type="dxa"/>
          </w:tcPr>
          <w:p w14:paraId="74877371" w14:textId="28C352A4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</w:tcPr>
          <w:p w14:paraId="0B64A3E6" w14:textId="2B4C4221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  <w:shd w:val="clear" w:color="auto" w:fill="167041"/>
          </w:tcPr>
          <w:p w14:paraId="2EF06D1F" w14:textId="77777777" w:rsidR="006D6246" w:rsidRPr="006D6246" w:rsidRDefault="006D6246" w:rsidP="00B16972">
            <w:pPr>
              <w:tabs>
                <w:tab w:val="left" w:pos="851"/>
              </w:tabs>
              <w:spacing w:before="60"/>
              <w:jc w:val="center"/>
            </w:pPr>
          </w:p>
        </w:tc>
        <w:tc>
          <w:tcPr>
            <w:tcW w:w="1077" w:type="dxa"/>
          </w:tcPr>
          <w:p w14:paraId="58970B70" w14:textId="36592EFA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</w:tcPr>
          <w:p w14:paraId="359EA4F9" w14:textId="4E9B7A88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222BC3C5" w14:textId="5E2C4EC7" w:rsidR="006D6246" w:rsidRPr="006D6246" w:rsidRDefault="00B16972" w:rsidP="00B16972">
            <w:pPr>
              <w:tabs>
                <w:tab w:val="left" w:pos="851"/>
              </w:tabs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040211D8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  <w:tc>
          <w:tcPr>
            <w:tcW w:w="851" w:type="dxa"/>
          </w:tcPr>
          <w:p w14:paraId="5E734490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</w:tr>
      <w:tr w:rsidR="00B16972" w:rsidRPr="006D6246" w14:paraId="650D551F" w14:textId="77777777" w:rsidTr="002629C9">
        <w:trPr>
          <w:trHeight w:val="426"/>
        </w:trPr>
        <w:tc>
          <w:tcPr>
            <w:tcW w:w="1282" w:type="dxa"/>
          </w:tcPr>
          <w:p w14:paraId="12F8A8AF" w14:textId="3C2EA7D3" w:rsidR="006D6246" w:rsidRPr="006D6246" w:rsidRDefault="00D426AD" w:rsidP="00B16972">
            <w:pPr>
              <w:tabs>
                <w:tab w:val="left" w:pos="851"/>
              </w:tabs>
              <w:spacing w:before="60"/>
              <w:jc w:val="center"/>
            </w:pPr>
            <w:r>
              <w:t>Č. Těšín</w:t>
            </w:r>
          </w:p>
        </w:tc>
        <w:tc>
          <w:tcPr>
            <w:tcW w:w="1077" w:type="dxa"/>
          </w:tcPr>
          <w:p w14:paraId="686C0588" w14:textId="68462A3A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</w:tcPr>
          <w:p w14:paraId="131D28F2" w14:textId="2791C501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</w:tcPr>
          <w:p w14:paraId="60B88D06" w14:textId="067BD789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  <w:shd w:val="clear" w:color="auto" w:fill="167041"/>
          </w:tcPr>
          <w:p w14:paraId="23071977" w14:textId="77777777" w:rsidR="006D6246" w:rsidRPr="006D6246" w:rsidRDefault="006D6246" w:rsidP="00B16972">
            <w:pPr>
              <w:tabs>
                <w:tab w:val="left" w:pos="851"/>
              </w:tabs>
              <w:spacing w:before="60"/>
              <w:jc w:val="center"/>
            </w:pPr>
          </w:p>
        </w:tc>
        <w:tc>
          <w:tcPr>
            <w:tcW w:w="1078" w:type="dxa"/>
          </w:tcPr>
          <w:p w14:paraId="6268AE7D" w14:textId="48E0D7B9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64FADD74" w14:textId="64D70FEB" w:rsidR="006D6246" w:rsidRPr="006D6246" w:rsidRDefault="00B16972" w:rsidP="00B16972">
            <w:pPr>
              <w:tabs>
                <w:tab w:val="left" w:pos="851"/>
              </w:tabs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070EA880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  <w:tc>
          <w:tcPr>
            <w:tcW w:w="851" w:type="dxa"/>
          </w:tcPr>
          <w:p w14:paraId="5862E58E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</w:tr>
      <w:tr w:rsidR="00B16972" w:rsidRPr="006D6246" w14:paraId="534AF4A3" w14:textId="77777777" w:rsidTr="002629C9">
        <w:trPr>
          <w:trHeight w:val="404"/>
        </w:trPr>
        <w:tc>
          <w:tcPr>
            <w:tcW w:w="1282" w:type="dxa"/>
          </w:tcPr>
          <w:p w14:paraId="4B876C9D" w14:textId="7BB80340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proofErr w:type="spellStart"/>
            <w:r>
              <w:t>Jiz</w:t>
            </w:r>
            <w:proofErr w:type="spellEnd"/>
            <w:r>
              <w:t xml:space="preserve">. </w:t>
            </w:r>
            <w:proofErr w:type="gramStart"/>
            <w:r>
              <w:t>hory</w:t>
            </w:r>
            <w:proofErr w:type="gramEnd"/>
          </w:p>
        </w:tc>
        <w:tc>
          <w:tcPr>
            <w:tcW w:w="1077" w:type="dxa"/>
          </w:tcPr>
          <w:p w14:paraId="255EA186" w14:textId="66CEEC4D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</w:tcPr>
          <w:p w14:paraId="3A674708" w14:textId="1E3F891D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</w:tcPr>
          <w:p w14:paraId="271CBDF9" w14:textId="58084682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7" w:type="dxa"/>
          </w:tcPr>
          <w:p w14:paraId="14B0B88D" w14:textId="166C03F7" w:rsidR="006D6246" w:rsidRPr="006D6246" w:rsidRDefault="00B16972" w:rsidP="00B16972">
            <w:pPr>
              <w:tabs>
                <w:tab w:val="left" w:pos="851"/>
              </w:tabs>
              <w:spacing w:before="60"/>
              <w:jc w:val="center"/>
            </w:pPr>
            <w:r>
              <w:t>:</w:t>
            </w:r>
          </w:p>
        </w:tc>
        <w:tc>
          <w:tcPr>
            <w:tcW w:w="1078" w:type="dxa"/>
            <w:shd w:val="clear" w:color="auto" w:fill="167041"/>
          </w:tcPr>
          <w:p w14:paraId="5AA4AA73" w14:textId="66893571" w:rsidR="006D6246" w:rsidRPr="006D6246" w:rsidRDefault="006D6246" w:rsidP="00B16972">
            <w:pPr>
              <w:tabs>
                <w:tab w:val="left" w:pos="851"/>
              </w:tabs>
              <w:spacing w:before="60"/>
              <w:jc w:val="center"/>
            </w:pPr>
          </w:p>
        </w:tc>
        <w:tc>
          <w:tcPr>
            <w:tcW w:w="850" w:type="dxa"/>
          </w:tcPr>
          <w:p w14:paraId="7A2BE493" w14:textId="0D51DA04" w:rsidR="006D6246" w:rsidRPr="006D6246" w:rsidRDefault="00B16972" w:rsidP="00B16972">
            <w:pPr>
              <w:tabs>
                <w:tab w:val="left" w:pos="851"/>
              </w:tabs>
              <w:jc w:val="center"/>
            </w:pPr>
            <w:r>
              <w:t>:</w:t>
            </w:r>
          </w:p>
        </w:tc>
        <w:tc>
          <w:tcPr>
            <w:tcW w:w="850" w:type="dxa"/>
          </w:tcPr>
          <w:p w14:paraId="00ECE3B3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  <w:tc>
          <w:tcPr>
            <w:tcW w:w="851" w:type="dxa"/>
          </w:tcPr>
          <w:p w14:paraId="1AE80D17" w14:textId="77777777" w:rsidR="006D6246" w:rsidRPr="006D6246" w:rsidRDefault="006D6246" w:rsidP="006D6246">
            <w:pPr>
              <w:tabs>
                <w:tab w:val="left" w:pos="851"/>
              </w:tabs>
              <w:jc w:val="both"/>
            </w:pPr>
          </w:p>
        </w:tc>
      </w:tr>
    </w:tbl>
    <w:p w14:paraId="0D98717B" w14:textId="1FA2AA6B" w:rsidR="006D6246" w:rsidRDefault="006D6246" w:rsidP="006D6246">
      <w:pPr>
        <w:tabs>
          <w:tab w:val="left" w:pos="851"/>
        </w:tabs>
        <w:spacing w:after="0" w:line="240" w:lineRule="auto"/>
        <w:ind w:left="-11"/>
        <w:jc w:val="both"/>
      </w:pPr>
      <w:r w:rsidRPr="006D6246">
        <w:tab/>
      </w:r>
    </w:p>
    <w:p w14:paraId="2856EC05" w14:textId="739D1DAB" w:rsidR="005E5939" w:rsidRDefault="00B16972" w:rsidP="00B16972">
      <w:pPr>
        <w:tabs>
          <w:tab w:val="left" w:pos="851"/>
        </w:tabs>
        <w:spacing w:after="0" w:line="240" w:lineRule="auto"/>
        <w:ind w:left="-11"/>
        <w:jc w:val="center"/>
        <w:rPr>
          <w:b/>
          <w:bCs/>
          <w:color w:val="385623" w:themeColor="accent6" w:themeShade="80"/>
        </w:rPr>
      </w:pPr>
      <w:r w:rsidRPr="00B16972">
        <w:rPr>
          <w:b/>
          <w:bCs/>
          <w:color w:val="385623" w:themeColor="accent6" w:themeShade="80"/>
        </w:rPr>
        <w:t>Finále</w:t>
      </w:r>
    </w:p>
    <w:p w14:paraId="18F1AD2E" w14:textId="1D125F9E" w:rsidR="00B16972" w:rsidRPr="00B16972" w:rsidRDefault="00B16972" w:rsidP="00363CBC">
      <w:pPr>
        <w:pStyle w:val="Odstavecseseznamem"/>
        <w:numPr>
          <w:ilvl w:val="0"/>
          <w:numId w:val="8"/>
        </w:numPr>
        <w:tabs>
          <w:tab w:val="left" w:pos="2836"/>
        </w:tabs>
        <w:spacing w:after="0" w:line="240" w:lineRule="auto"/>
        <w:ind w:left="5954" w:hanging="2835"/>
        <w:jc w:val="both"/>
        <w:rPr>
          <w:b/>
          <w:bCs/>
          <w:color w:val="385623" w:themeColor="accent6" w:themeShade="80"/>
        </w:rPr>
      </w:pPr>
      <w:r w:rsidRPr="00B16972">
        <w:rPr>
          <w:b/>
          <w:bCs/>
        </w:rPr>
        <w:t>2.</w:t>
      </w:r>
      <w:r w:rsidRPr="00B16972">
        <w:rPr>
          <w:b/>
          <w:bCs/>
          <w:color w:val="385623" w:themeColor="accent6" w:themeShade="80"/>
        </w:rPr>
        <w:t xml:space="preserve"> </w:t>
      </w:r>
    </w:p>
    <w:p w14:paraId="5A417BF0" w14:textId="108E025C" w:rsidR="00B16972" w:rsidRPr="00B16972" w:rsidRDefault="00363CBC" w:rsidP="00B16972">
      <w:pPr>
        <w:pStyle w:val="Odstavecseseznamem"/>
        <w:tabs>
          <w:tab w:val="left" w:pos="851"/>
        </w:tabs>
        <w:spacing w:after="0" w:line="240" w:lineRule="auto"/>
        <w:ind w:left="6385"/>
        <w:jc w:val="both"/>
        <w:rPr>
          <w:b/>
          <w:bCs/>
          <w:color w:val="385623" w:themeColor="accent6" w:themeShade="80"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C795" wp14:editId="3CFC0CE7">
                <wp:simplePos x="0" y="0"/>
                <wp:positionH relativeFrom="column">
                  <wp:posOffset>1287145</wp:posOffset>
                </wp:positionH>
                <wp:positionV relativeFrom="paragraph">
                  <wp:posOffset>20955</wp:posOffset>
                </wp:positionV>
                <wp:extent cx="1432560" cy="2286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06D20" id="Obdélník 1" o:spid="_x0000_s1026" style="position:absolute;margin-left:101.35pt;margin-top:1.65pt;width:112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" filled="f" strokecolor="black [3213]"/>
            </w:pict>
          </mc:Fallback>
        </mc:AlternateContent>
      </w: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119DB" wp14:editId="6C7403E7">
                <wp:simplePos x="0" y="0"/>
                <wp:positionH relativeFrom="column">
                  <wp:posOffset>3108960</wp:posOffset>
                </wp:positionH>
                <wp:positionV relativeFrom="paragraph">
                  <wp:posOffset>29845</wp:posOffset>
                </wp:positionV>
                <wp:extent cx="1432560" cy="228600"/>
                <wp:effectExtent l="0" t="0" r="1524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E223D" id="Obdélník 3" o:spid="_x0000_s1026" style="position:absolute;margin-left:244.8pt;margin-top:2.35pt;width:112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" filled="f" strokecolor="black [3213]"/>
            </w:pict>
          </mc:Fallback>
        </mc:AlternateContent>
      </w:r>
    </w:p>
    <w:p w14:paraId="01D0E254" w14:textId="22443D03" w:rsidR="009271C6" w:rsidRDefault="009271C6" w:rsidP="005E5939">
      <w:pPr>
        <w:spacing w:after="0" w:line="240" w:lineRule="auto"/>
        <w:jc w:val="both"/>
        <w:rPr>
          <w:b/>
          <w:bCs/>
        </w:rPr>
      </w:pPr>
    </w:p>
    <w:p w14:paraId="2EE55436" w14:textId="3B15F388" w:rsidR="00363CBC" w:rsidRDefault="00363CBC" w:rsidP="00363CBC">
      <w:pPr>
        <w:spacing w:after="0" w:line="240" w:lineRule="auto"/>
        <w:ind w:left="4254"/>
        <w:jc w:val="both"/>
        <w:rPr>
          <w:b/>
          <w:bCs/>
        </w:rPr>
      </w:pPr>
      <w:r>
        <w:rPr>
          <w:b/>
          <w:bCs/>
        </w:rPr>
        <w:t xml:space="preserve">    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AFBCDDB" w14:textId="542C7E33" w:rsidR="00363CBC" w:rsidRDefault="00A30962" w:rsidP="00363CBC">
      <w:pPr>
        <w:spacing w:after="0" w:line="240" w:lineRule="auto"/>
        <w:ind w:left="4254"/>
        <w:jc w:val="both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52305" wp14:editId="12DE9A92">
                <wp:simplePos x="0" y="0"/>
                <wp:positionH relativeFrom="column">
                  <wp:posOffset>2168987</wp:posOffset>
                </wp:positionH>
                <wp:positionV relativeFrom="paragraph">
                  <wp:posOffset>18300</wp:posOffset>
                </wp:positionV>
                <wp:extent cx="1558636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63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23324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1.45pt" to="293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" strokecolor="black [3200]">
                <v:stroke joinstyle="miter"/>
              </v:line>
            </w:pict>
          </mc:Fallback>
        </mc:AlternateContent>
      </w:r>
    </w:p>
    <w:p w14:paraId="31DD0F5B" w14:textId="44D53CCC" w:rsidR="00363CBC" w:rsidRDefault="00363CBC" w:rsidP="00363CBC">
      <w:pPr>
        <w:spacing w:after="0" w:line="240" w:lineRule="auto"/>
        <w:jc w:val="both"/>
      </w:pPr>
    </w:p>
    <w:p w14:paraId="77B8CE3E" w14:textId="07C2435A" w:rsidR="00363CBC" w:rsidRDefault="00363CBC" w:rsidP="00363CBC">
      <w:pPr>
        <w:spacing w:after="0" w:line="240" w:lineRule="auto"/>
        <w:jc w:val="both"/>
      </w:pPr>
    </w:p>
    <w:p w14:paraId="6422693E" w14:textId="409CE26F" w:rsidR="00363CBC" w:rsidRDefault="00363CBC" w:rsidP="00363CBC">
      <w:pPr>
        <w:spacing w:after="0" w:line="240" w:lineRule="auto"/>
        <w:jc w:val="both"/>
      </w:pPr>
    </w:p>
    <w:p w14:paraId="7DF3AE43" w14:textId="7D26C0B4" w:rsidR="00363CBC" w:rsidRDefault="00363CBC" w:rsidP="00363CBC">
      <w:pPr>
        <w:spacing w:after="0" w:line="360" w:lineRule="auto"/>
        <w:jc w:val="both"/>
      </w:pPr>
      <w:r>
        <w:t>Nejlepší hráč: ………………………………………………………. Obec: ……………………………………………………………………</w:t>
      </w:r>
    </w:p>
    <w:p w14:paraId="696D2E9C" w14:textId="7342FEA7" w:rsidR="00363CBC" w:rsidRDefault="00363CBC" w:rsidP="00363CBC">
      <w:pPr>
        <w:spacing w:after="0" w:line="360" w:lineRule="auto"/>
        <w:jc w:val="both"/>
      </w:pPr>
      <w:r>
        <w:t>Nejlepší brankář: …………………………………………………. Obec: ……………………………………………………………………</w:t>
      </w:r>
    </w:p>
    <w:p w14:paraId="6C304753" w14:textId="51F9AF72" w:rsidR="00363CBC" w:rsidRDefault="00363CBC" w:rsidP="00363CBC">
      <w:pPr>
        <w:spacing w:after="0" w:line="360" w:lineRule="auto"/>
        <w:jc w:val="both"/>
      </w:pPr>
      <w:r>
        <w:t>Nejlepší střelec: …………………………………………………… Obec: ……………………………………………………………………</w:t>
      </w:r>
    </w:p>
    <w:p w14:paraId="67BF0A6E" w14:textId="2E01F833" w:rsidR="00363CBC" w:rsidRDefault="00363CBC" w:rsidP="00363CBC">
      <w:pPr>
        <w:spacing w:after="0" w:line="360" w:lineRule="auto"/>
        <w:jc w:val="both"/>
      </w:pPr>
    </w:p>
    <w:p w14:paraId="4E5FD6C6" w14:textId="1C9B959F" w:rsidR="00216D02" w:rsidRPr="00216D02" w:rsidRDefault="00216D02" w:rsidP="00363CBC">
      <w:pPr>
        <w:spacing w:after="0" w:line="360" w:lineRule="auto"/>
        <w:jc w:val="both"/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ED28E9D" wp14:editId="20509629">
            <wp:simplePos x="0" y="0"/>
            <wp:positionH relativeFrom="column">
              <wp:posOffset>3870325</wp:posOffset>
            </wp:positionH>
            <wp:positionV relativeFrom="paragraph">
              <wp:posOffset>160020</wp:posOffset>
            </wp:positionV>
            <wp:extent cx="1692275" cy="2213610"/>
            <wp:effectExtent l="0" t="0" r="3175" b="0"/>
            <wp:wrapTight wrapText="bothSides">
              <wp:wrapPolygon edited="0">
                <wp:start x="0" y="0"/>
                <wp:lineTo x="0" y="21377"/>
                <wp:lineTo x="21397" y="21377"/>
                <wp:lineTo x="21397" y="0"/>
                <wp:lineTo x="0" y="0"/>
              </wp:wrapPolygon>
            </wp:wrapTight>
            <wp:docPr id="7" name="Obrázek 7" descr="Štít Albrechtic 2018 - Oficiální stránky Město Albrech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tít Albrechtic 2018 - Oficiální stránky Město Albrech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7" r="26307"/>
                    <a:stretch/>
                  </pic:blipFill>
                  <pic:spPr bwMode="auto">
                    <a:xfrm>
                      <a:off x="0" y="0"/>
                      <a:ext cx="169227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D02">
        <w:rPr>
          <w:b/>
          <w:bCs/>
          <w:color w:val="385623" w:themeColor="accent6" w:themeShade="80"/>
        </w:rPr>
        <w:t>Konečné pořadí turnaje:</w:t>
      </w:r>
      <w:r w:rsidRPr="00216D02">
        <w:rPr>
          <w:b/>
          <w:bCs/>
        </w:rPr>
        <w:tab/>
      </w:r>
    </w:p>
    <w:p w14:paraId="06FD1B21" w14:textId="536084C4" w:rsidR="00216D02" w:rsidRDefault="00216D02" w:rsidP="00216D02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…………………………………………………………………………………….</w:t>
      </w:r>
    </w:p>
    <w:p w14:paraId="38D22DF1" w14:textId="6029F81B" w:rsidR="00216D02" w:rsidRDefault="00216D02" w:rsidP="00216D02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…………………………………………………………………………………….</w:t>
      </w:r>
    </w:p>
    <w:p w14:paraId="45201D58" w14:textId="2FED5C3D" w:rsidR="00216D02" w:rsidRDefault="00216D02" w:rsidP="00216D02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…………………………………………………………………………………….</w:t>
      </w:r>
    </w:p>
    <w:p w14:paraId="3FF8577E" w14:textId="7655F3F3" w:rsidR="00216D02" w:rsidRDefault="00216D02" w:rsidP="00216D02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…………………………………………………………………………………….</w:t>
      </w:r>
    </w:p>
    <w:p w14:paraId="5A7CBA9F" w14:textId="3BB67D91" w:rsidR="00216D02" w:rsidRPr="00216D02" w:rsidRDefault="00216D02" w:rsidP="00216D02">
      <w:pPr>
        <w:pStyle w:val="Odstavecseseznamem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…………………………………………………………………………………….</w:t>
      </w:r>
    </w:p>
    <w:p w14:paraId="47EBA173" w14:textId="17C7A71E" w:rsidR="00363CBC" w:rsidRDefault="00363CBC" w:rsidP="00216D02">
      <w:pPr>
        <w:spacing w:after="0" w:line="360" w:lineRule="auto"/>
        <w:jc w:val="both"/>
      </w:pPr>
    </w:p>
    <w:p w14:paraId="6162DFC5" w14:textId="292F7969" w:rsidR="00216D02" w:rsidRDefault="00216D02" w:rsidP="00216D02">
      <w:pPr>
        <w:spacing w:after="0" w:line="360" w:lineRule="auto"/>
        <w:jc w:val="both"/>
      </w:pPr>
    </w:p>
    <w:p w14:paraId="1D5179C1" w14:textId="6D9275C2" w:rsidR="00216D02" w:rsidRDefault="00216D02" w:rsidP="00216D02">
      <w:pPr>
        <w:spacing w:after="0" w:line="360" w:lineRule="auto"/>
        <w:jc w:val="both"/>
      </w:pPr>
    </w:p>
    <w:p w14:paraId="73D6C7E6" w14:textId="7749F645" w:rsidR="00A30962" w:rsidRDefault="00A30962" w:rsidP="00216D02">
      <w:pPr>
        <w:spacing w:after="0" w:line="360" w:lineRule="auto"/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6D58A299" wp14:editId="6B46F7C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961765" cy="3754755"/>
            <wp:effectExtent l="0" t="0" r="635" b="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2" t="18813" r="44629" b="10641"/>
                    <a:stretch/>
                  </pic:blipFill>
                  <pic:spPr bwMode="auto">
                    <a:xfrm>
                      <a:off x="0" y="0"/>
                      <a:ext cx="3961765" cy="375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52C69EA4" wp14:editId="2A58868F">
            <wp:extent cx="831273" cy="959898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258" t="33146" r="48413" b="18964"/>
                    <a:stretch/>
                  </pic:blipFill>
                  <pic:spPr bwMode="auto">
                    <a:xfrm>
                      <a:off x="0" y="0"/>
                      <a:ext cx="842521" cy="972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DB755" w14:textId="4D1344FA" w:rsidR="00216D02" w:rsidRPr="00A30962" w:rsidRDefault="00A30962" w:rsidP="00A30962">
      <w:pPr>
        <w:spacing w:after="0" w:line="240" w:lineRule="auto"/>
        <w:jc w:val="both"/>
        <w:rPr>
          <w:sz w:val="24"/>
          <w:szCs w:val="24"/>
        </w:rPr>
      </w:pPr>
      <w:r w:rsidRPr="00A30962">
        <w:rPr>
          <w:b/>
          <w:bCs/>
          <w:sz w:val="24"/>
          <w:szCs w:val="24"/>
        </w:rPr>
        <w:t>Lesní Albrechtice</w:t>
      </w:r>
    </w:p>
    <w:p w14:paraId="193795E2" w14:textId="2CAE8A36" w:rsidR="00216D02" w:rsidRDefault="00A30962" w:rsidP="00216D02">
      <w:pPr>
        <w:spacing w:after="0"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9C6811" wp14:editId="503DF9B4">
            <wp:simplePos x="0" y="0"/>
            <wp:positionH relativeFrom="column">
              <wp:posOffset>-103505</wp:posOffset>
            </wp:positionH>
            <wp:positionV relativeFrom="paragraph">
              <wp:posOffset>114935</wp:posOffset>
            </wp:positionV>
            <wp:extent cx="1136015" cy="1279525"/>
            <wp:effectExtent l="0" t="0" r="6985" b="0"/>
            <wp:wrapTight wrapText="bothSides">
              <wp:wrapPolygon edited="0">
                <wp:start x="0" y="0"/>
                <wp:lineTo x="0" y="21225"/>
                <wp:lineTo x="21371" y="21225"/>
                <wp:lineTo x="2137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0AB90" w14:textId="0974D710" w:rsidR="00216D02" w:rsidRDefault="00216D02" w:rsidP="00216D02">
      <w:pPr>
        <w:spacing w:after="0" w:line="360" w:lineRule="auto"/>
        <w:jc w:val="both"/>
      </w:pPr>
    </w:p>
    <w:p w14:paraId="626B3D94" w14:textId="47263C85" w:rsidR="00A30962" w:rsidRDefault="00A30962" w:rsidP="00216D02">
      <w:pPr>
        <w:spacing w:after="0" w:line="360" w:lineRule="auto"/>
        <w:jc w:val="both"/>
      </w:pPr>
    </w:p>
    <w:p w14:paraId="20EC876B" w14:textId="2D13EA31" w:rsidR="00A30962" w:rsidRDefault="00A30962" w:rsidP="00216D02">
      <w:pPr>
        <w:spacing w:after="0" w:line="360" w:lineRule="auto"/>
        <w:jc w:val="both"/>
      </w:pPr>
    </w:p>
    <w:p w14:paraId="700C16DD" w14:textId="466119AC" w:rsidR="00A30962" w:rsidRDefault="00A30962" w:rsidP="00216D02">
      <w:pPr>
        <w:spacing w:after="0" w:line="360" w:lineRule="auto"/>
        <w:jc w:val="both"/>
      </w:pPr>
    </w:p>
    <w:p w14:paraId="508A7343" w14:textId="1622B33A" w:rsidR="00A30962" w:rsidRDefault="00A30962" w:rsidP="00216D02">
      <w:pPr>
        <w:spacing w:after="0"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A116F4E" wp14:editId="104CFE5A">
            <wp:simplePos x="0" y="0"/>
            <wp:positionH relativeFrom="column">
              <wp:posOffset>-123825</wp:posOffset>
            </wp:positionH>
            <wp:positionV relativeFrom="paragraph">
              <wp:posOffset>193156</wp:posOffset>
            </wp:positionV>
            <wp:extent cx="114427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6" y="21418"/>
                <wp:lineTo x="21216" y="0"/>
                <wp:lineTo x="0" y="0"/>
              </wp:wrapPolygon>
            </wp:wrapTight>
            <wp:docPr id="12" name="Obrázek 12" descr="logo TJ Vítěz Břez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TJ Vítěz Březov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DB015" w14:textId="4265B993" w:rsidR="00A30962" w:rsidRDefault="00A30962" w:rsidP="00216D02">
      <w:pPr>
        <w:spacing w:after="0" w:line="360" w:lineRule="auto"/>
        <w:jc w:val="both"/>
      </w:pPr>
    </w:p>
    <w:p w14:paraId="234656C7" w14:textId="70C58742" w:rsidR="00A30962" w:rsidRDefault="00A30962" w:rsidP="00216D02">
      <w:pPr>
        <w:spacing w:after="0" w:line="360" w:lineRule="auto"/>
        <w:jc w:val="both"/>
      </w:pPr>
    </w:p>
    <w:p w14:paraId="64E2EA88" w14:textId="00ED3C95" w:rsidR="00A30962" w:rsidRDefault="00A30962" w:rsidP="00216D02">
      <w:pPr>
        <w:spacing w:after="0" w:line="360" w:lineRule="auto"/>
        <w:jc w:val="both"/>
      </w:pPr>
    </w:p>
    <w:p w14:paraId="2839CDC3" w14:textId="4C977D12" w:rsidR="00A30962" w:rsidRDefault="00A30962" w:rsidP="00216D02">
      <w:pPr>
        <w:spacing w:after="0" w:line="360" w:lineRule="auto"/>
        <w:jc w:val="both"/>
      </w:pPr>
    </w:p>
    <w:p w14:paraId="6AA5E89A" w14:textId="74A13E43" w:rsidR="00A30962" w:rsidRDefault="00A30962" w:rsidP="00A30962">
      <w:pPr>
        <w:spacing w:after="0" w:line="240" w:lineRule="auto"/>
        <w:ind w:firstLine="3"/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A30962">
        <w:rPr>
          <w:sz w:val="20"/>
          <w:szCs w:val="20"/>
        </w:rPr>
        <w:t xml:space="preserve">Mapka pro účastníky Štítu Albrechtic – modrá čára označuje trasu do školní </w:t>
      </w:r>
      <w:r w:rsidRPr="00A30962">
        <w:rPr>
          <w:b/>
          <w:bCs/>
          <w:sz w:val="24"/>
          <w:szCs w:val="24"/>
        </w:rPr>
        <w:t>TJ Vítěz Březová</w:t>
      </w:r>
      <w:r w:rsidRPr="00A30962"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962">
        <w:rPr>
          <w:sz w:val="20"/>
          <w:szCs w:val="20"/>
        </w:rPr>
        <w:t>jídelny.</w:t>
      </w:r>
    </w:p>
    <w:p w14:paraId="68DE824E" w14:textId="3B39CED1" w:rsidR="00A30962" w:rsidRDefault="00A30962" w:rsidP="00A30962">
      <w:pPr>
        <w:spacing w:after="0" w:line="240" w:lineRule="auto"/>
        <w:ind w:firstLine="3"/>
        <w:jc w:val="both"/>
        <w:rPr>
          <w:sz w:val="20"/>
          <w:szCs w:val="20"/>
        </w:rPr>
      </w:pPr>
    </w:p>
    <w:p w14:paraId="1F015469" w14:textId="77777777" w:rsidR="00A30962" w:rsidRDefault="00A30962" w:rsidP="00A30962">
      <w:pPr>
        <w:spacing w:after="0" w:line="240" w:lineRule="auto"/>
        <w:ind w:firstLine="3"/>
        <w:jc w:val="both"/>
        <w:rPr>
          <w:sz w:val="20"/>
          <w:szCs w:val="20"/>
        </w:rPr>
      </w:pPr>
    </w:p>
    <w:p w14:paraId="2EF2D31E" w14:textId="5E66C815" w:rsidR="00A30962" w:rsidRDefault="00A30962" w:rsidP="00A30962">
      <w:pPr>
        <w:spacing w:after="0" w:line="240" w:lineRule="auto"/>
        <w:ind w:firstLine="3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308D6" wp14:editId="3998E859">
                <wp:simplePos x="0" y="0"/>
                <wp:positionH relativeFrom="margin">
                  <wp:posOffset>4445</wp:posOffset>
                </wp:positionH>
                <wp:positionV relativeFrom="paragraph">
                  <wp:posOffset>29902</wp:posOffset>
                </wp:positionV>
                <wp:extent cx="5756563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A0571" id="Přímá spojnic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5pt,2.35pt" to="45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BFF1A8" w14:textId="5E7C3ADC" w:rsidR="00A30962" w:rsidRDefault="00A30962" w:rsidP="00A30962">
      <w:pPr>
        <w:spacing w:after="0" w:line="240" w:lineRule="auto"/>
        <w:ind w:firstLine="3"/>
        <w:jc w:val="center"/>
        <w:rPr>
          <w:b/>
          <w:bCs/>
          <w:sz w:val="24"/>
          <w:szCs w:val="24"/>
        </w:rPr>
      </w:pPr>
      <w:r w:rsidRPr="00A30962">
        <w:rPr>
          <w:b/>
          <w:bCs/>
          <w:sz w:val="24"/>
          <w:szCs w:val="24"/>
        </w:rPr>
        <w:t>Závěrečné přání:</w:t>
      </w:r>
    </w:p>
    <w:p w14:paraId="5EEAF1B2" w14:textId="76472974" w:rsidR="00A30962" w:rsidRDefault="00A30962" w:rsidP="00A30962">
      <w:pPr>
        <w:spacing w:after="0" w:line="240" w:lineRule="auto"/>
        <w:ind w:firstLine="3"/>
        <w:jc w:val="center"/>
        <w:rPr>
          <w:b/>
          <w:bCs/>
          <w:sz w:val="24"/>
          <w:szCs w:val="24"/>
        </w:rPr>
      </w:pPr>
    </w:p>
    <w:p w14:paraId="230E47A5" w14:textId="799F66C5" w:rsidR="00A30962" w:rsidRDefault="00A30962" w:rsidP="00A30962">
      <w:pPr>
        <w:spacing w:after="0" w:line="240" w:lineRule="auto"/>
        <w:ind w:firstLin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Jedno si pamatuj, ve šítu měj,</w:t>
      </w:r>
    </w:p>
    <w:p w14:paraId="7336830F" w14:textId="22F979A2" w:rsidR="00A30962" w:rsidRDefault="00A30962" w:rsidP="00A30962">
      <w:pPr>
        <w:spacing w:after="0" w:line="240" w:lineRule="auto"/>
        <w:ind w:firstLin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dodržuj pravidla děj se co děj!</w:t>
      </w:r>
    </w:p>
    <w:p w14:paraId="7B412D68" w14:textId="417B5AE5" w:rsidR="00A30962" w:rsidRDefault="00A30962" w:rsidP="00A30962">
      <w:pPr>
        <w:spacing w:after="0" w:line="240" w:lineRule="auto"/>
        <w:ind w:firstLin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hřišti, v životě, poctivě </w:t>
      </w:r>
      <w:proofErr w:type="spellStart"/>
      <w:r>
        <w:rPr>
          <w:b/>
          <w:bCs/>
          <w:sz w:val="24"/>
          <w:szCs w:val="24"/>
        </w:rPr>
        <w:t>hrej</w:t>
      </w:r>
      <w:proofErr w:type="spellEnd"/>
      <w:r>
        <w:rPr>
          <w:b/>
          <w:bCs/>
          <w:sz w:val="24"/>
          <w:szCs w:val="24"/>
        </w:rPr>
        <w:t>,</w:t>
      </w:r>
    </w:p>
    <w:p w14:paraId="31D61C39" w14:textId="1DF2412A" w:rsidR="00A30962" w:rsidRDefault="00A30962" w:rsidP="00A30962">
      <w:pPr>
        <w:spacing w:after="0" w:line="240" w:lineRule="auto"/>
        <w:ind w:firstLin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byť bys hrál o život,</w:t>
      </w:r>
    </w:p>
    <w:p w14:paraId="74089953" w14:textId="22D7E039" w:rsidR="00A30962" w:rsidRPr="00A30962" w:rsidRDefault="00A30962" w:rsidP="00A30962">
      <w:pPr>
        <w:spacing w:after="0" w:line="240" w:lineRule="auto"/>
        <w:ind w:firstLin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vždycky FAIR PLAY!</w:t>
      </w:r>
    </w:p>
    <w:sectPr w:rsidR="00A30962" w:rsidRPr="00A30962" w:rsidSect="006D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BE6"/>
    <w:multiLevelType w:val="hybridMultilevel"/>
    <w:tmpl w:val="26A61EB4"/>
    <w:lvl w:ilvl="0" w:tplc="6CFC85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B7C726D"/>
    <w:multiLevelType w:val="hybridMultilevel"/>
    <w:tmpl w:val="99F02144"/>
    <w:lvl w:ilvl="0" w:tplc="C39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6950"/>
    <w:multiLevelType w:val="hybridMultilevel"/>
    <w:tmpl w:val="726E5A18"/>
    <w:lvl w:ilvl="0" w:tplc="6F2A0F40">
      <w:start w:val="1"/>
      <w:numFmt w:val="decimal"/>
      <w:lvlText w:val="%1."/>
      <w:lvlJc w:val="left"/>
      <w:pPr>
        <w:ind w:left="7096" w:hanging="42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46A72D65"/>
    <w:multiLevelType w:val="hybridMultilevel"/>
    <w:tmpl w:val="A15E0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6608"/>
    <w:multiLevelType w:val="hybridMultilevel"/>
    <w:tmpl w:val="B9186F10"/>
    <w:lvl w:ilvl="0" w:tplc="6AB88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230C"/>
    <w:multiLevelType w:val="hybridMultilevel"/>
    <w:tmpl w:val="FCE0BC02"/>
    <w:lvl w:ilvl="0" w:tplc="B75E2F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2337BB0"/>
    <w:multiLevelType w:val="hybridMultilevel"/>
    <w:tmpl w:val="BAEEC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F58A8"/>
    <w:multiLevelType w:val="hybridMultilevel"/>
    <w:tmpl w:val="14648E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2295"/>
    <w:multiLevelType w:val="hybridMultilevel"/>
    <w:tmpl w:val="4D729028"/>
    <w:lvl w:ilvl="0" w:tplc="92D0BC1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5"/>
    <w:rsid w:val="00071973"/>
    <w:rsid w:val="00216D02"/>
    <w:rsid w:val="002629C9"/>
    <w:rsid w:val="00363CBC"/>
    <w:rsid w:val="004145C7"/>
    <w:rsid w:val="005A0710"/>
    <w:rsid w:val="005E5939"/>
    <w:rsid w:val="006D6246"/>
    <w:rsid w:val="006F60FD"/>
    <w:rsid w:val="007A784E"/>
    <w:rsid w:val="007C4F65"/>
    <w:rsid w:val="008455B0"/>
    <w:rsid w:val="009271C6"/>
    <w:rsid w:val="009F133F"/>
    <w:rsid w:val="00A30962"/>
    <w:rsid w:val="00AB73E1"/>
    <w:rsid w:val="00B16972"/>
    <w:rsid w:val="00D426AD"/>
    <w:rsid w:val="00E85183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E227"/>
  <w15:chartTrackingRefBased/>
  <w15:docId w15:val="{C26944B8-4EC9-419B-876B-163038E0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F65"/>
    <w:pPr>
      <w:ind w:left="720"/>
      <w:contextualSpacing/>
    </w:pPr>
  </w:style>
  <w:style w:type="table" w:styleId="Mkatabulky">
    <w:name w:val="Table Grid"/>
    <w:basedOn w:val="Normlntabulka"/>
    <w:uiPriority w:val="39"/>
    <w:rsid w:val="006D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EFBF-867C-4858-A8F0-F5A171CF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Malenakova</dc:creator>
  <cp:keywords/>
  <dc:description/>
  <cp:lastModifiedBy>starosta</cp:lastModifiedBy>
  <cp:revision>3</cp:revision>
  <dcterms:created xsi:type="dcterms:W3CDTF">2021-08-06T07:29:00Z</dcterms:created>
  <dcterms:modified xsi:type="dcterms:W3CDTF">2021-08-06T07:29:00Z</dcterms:modified>
</cp:coreProperties>
</file>